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5A" w:rsidRPr="00A06549" w:rsidRDefault="00A0085A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式第１６号（第14条関係）　　　　　　　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A0085A" w:rsidRPr="00A06549" w:rsidTr="00D97312">
        <w:trPr>
          <w:trHeight w:val="1259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6973FF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建築完了報告書</w:t>
            </w:r>
          </w:p>
          <w:p w:rsidR="00A0085A" w:rsidRPr="00A06549" w:rsidRDefault="00A0085A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A0085A" w:rsidRPr="00A06549" w:rsidRDefault="00A0085A" w:rsidP="00364E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8D6E3" wp14:editId="3B989DE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B42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A0085A" w:rsidRPr="00A06549" w:rsidRDefault="00A0085A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建築物エネルギー消費性能向上計画の建築工事が完了したので、大館市建築物エネルギー消費性能向上計画等の認定等に関する要綱第14条第1項の規定により、次のとおり届け出ます。</w:t>
            </w:r>
          </w:p>
          <w:p w:rsidR="00A0085A" w:rsidRPr="00A06549" w:rsidRDefault="00A0085A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A0085A" w:rsidRPr="00A06549" w:rsidRDefault="00A0085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建築物エネルギー消費性能向上計画の認定年月日　　　　年　　月　　日</w:t>
            </w:r>
          </w:p>
          <w:p w:rsidR="00A0085A" w:rsidRPr="00A06549" w:rsidRDefault="00A0085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建築物エネルギー消費性能向上計画の認定番号　　　　　第　　　　号</w:t>
            </w:r>
          </w:p>
          <w:p w:rsidR="00A0085A" w:rsidRPr="00A06549" w:rsidRDefault="00A0085A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建築物の位置　　　　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完了年月日　　　年　　月　　日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５　建築工事が完了したことを確認した建築士等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（　　）建築士　（　　　　）登録第　　　　　号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住　所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氏　名　　　　　　　　　　　</w:t>
            </w:r>
          </w:p>
          <w:p w:rsidR="00A0085A" w:rsidRPr="00A06549" w:rsidRDefault="00A0085A" w:rsidP="00AA38E9">
            <w:pPr>
              <w:spacing w:line="36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（　　）建築士事務所　　（　　　　）知事登録第　　　　号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所在地</w:t>
            </w:r>
          </w:p>
          <w:p w:rsidR="00A0085A" w:rsidRPr="00A06549" w:rsidRDefault="00A0085A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名　称</w:t>
            </w:r>
          </w:p>
          <w:p w:rsidR="00A0085A" w:rsidRPr="00A06549" w:rsidRDefault="00A0085A" w:rsidP="00ED5003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代表者　　　　　　　　　　　</w:t>
            </w:r>
          </w:p>
        </w:tc>
      </w:tr>
    </w:tbl>
    <w:p w:rsidR="00A0085A" w:rsidRPr="00A06549" w:rsidRDefault="00A0085A" w:rsidP="00BF668C">
      <w:pPr>
        <w:ind w:left="1050" w:rightChars="-270" w:right="-567" w:hangingChars="500" w:hanging="1050"/>
        <w:jc w:val="left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lastRenderedPageBreak/>
        <w:t>（注）１　建築物エネルギー消費性能向上計画に従って工事された旨が記載された、建築士法第</w:t>
      </w:r>
      <w:r w:rsidRPr="00A06549"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A06549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bookmarkStart w:id="0" w:name="_GoBack"/>
      <w:bookmarkEnd w:id="0"/>
      <w:r w:rsidRPr="00A06549">
        <w:rPr>
          <w:rFonts w:asciiTheme="minorEastAsia" w:hAnsiTheme="minorEastAsia"/>
          <w:color w:val="000000" w:themeColor="text1"/>
          <w:szCs w:val="21"/>
        </w:rPr>
        <w:t>２０</w:t>
      </w:r>
      <w:r w:rsidRPr="00A06549">
        <w:rPr>
          <w:rFonts w:asciiTheme="minorEastAsia" w:hAnsiTheme="minorEastAsia" w:hint="eastAsia"/>
          <w:color w:val="000000" w:themeColor="text1"/>
          <w:szCs w:val="21"/>
        </w:rPr>
        <w:t>条３項に規定する工事監理報告書を添付すること。</w:t>
      </w:r>
    </w:p>
    <w:sectPr w:rsidR="00A0085A" w:rsidRPr="00A06549" w:rsidSect="00BF668C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A"/>
    <w:rsid w:val="00A0085A"/>
    <w:rsid w:val="00B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BE397-3BDA-414E-8E4C-D43A36D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85A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85A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2021-03-28T10:22:00Z</dcterms:modified>
</cp:coreProperties>
</file>